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18" w:rsidRPr="00EF6F17" w:rsidRDefault="00EF6F17" w:rsidP="00EF6F17">
      <w:pPr>
        <w:jc w:val="center"/>
        <w:rPr>
          <w:rFonts w:asciiTheme="majorHAnsi" w:hAnsiTheme="majorHAnsi"/>
          <w:b/>
          <w:sz w:val="20"/>
          <w:szCs w:val="20"/>
        </w:rPr>
      </w:pPr>
      <w:r w:rsidRPr="00EF6F1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A4618" w:rsidRPr="00EF6F17" w:rsidRDefault="0027585E" w:rsidP="00EF6F1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EF6F17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bookmarkEnd w:id="2"/>
      <w:r w:rsidR="006D135C" w:rsidRPr="00EF6F17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_GoBack"/>
      <w:bookmarkEnd w:id="5"/>
      <w:r w:rsidR="00EF6F17" w:rsidRPr="00EF6F17">
        <w:rPr>
          <w:rFonts w:asciiTheme="majorHAnsi" w:hAnsiTheme="majorHAnsi"/>
          <w:b/>
          <w:sz w:val="20"/>
          <w:szCs w:val="20"/>
        </w:rPr>
        <w:br/>
      </w:r>
      <w:r w:rsidRPr="00EF6F17">
        <w:rPr>
          <w:rFonts w:asciiTheme="majorHAnsi" w:hAnsiTheme="majorHAnsi"/>
          <w:b/>
          <w:sz w:val="20"/>
          <w:szCs w:val="20"/>
        </w:rPr>
        <w:t>14 декабря 2022 год</w:t>
      </w:r>
      <w:r w:rsidRPr="00EF6F17">
        <w:rPr>
          <w:rFonts w:asciiTheme="majorHAnsi" w:hAnsiTheme="majorHAnsi"/>
          <w:b/>
          <w:sz w:val="20"/>
          <w:szCs w:val="20"/>
        </w:rPr>
        <w:t>а</w:t>
      </w:r>
      <w:bookmarkEnd w:id="3"/>
      <w:bookmarkEnd w:id="4"/>
      <w:r w:rsidR="006D135C" w:rsidRPr="00EF6F17">
        <w:rPr>
          <w:rFonts w:asciiTheme="majorHAnsi" w:hAnsiTheme="majorHAnsi"/>
          <w:b/>
          <w:sz w:val="20"/>
          <w:szCs w:val="20"/>
        </w:rPr>
        <w:t xml:space="preserve"> №</w:t>
      </w:r>
      <w:r w:rsidRPr="00EF6F17">
        <w:rPr>
          <w:rFonts w:asciiTheme="majorHAnsi" w:hAnsiTheme="majorHAnsi"/>
          <w:b/>
          <w:sz w:val="20"/>
          <w:szCs w:val="20"/>
        </w:rPr>
        <w:t xml:space="preserve"> </w:t>
      </w:r>
      <w:r w:rsidRPr="00EF6F17">
        <w:rPr>
          <w:rFonts w:asciiTheme="majorHAnsi" w:hAnsiTheme="majorHAnsi"/>
          <w:b/>
          <w:sz w:val="20"/>
          <w:szCs w:val="20"/>
        </w:rPr>
        <w:t>262</w:t>
      </w:r>
    </w:p>
    <w:p w:rsidR="008A4618" w:rsidRPr="00EF6F17" w:rsidRDefault="006D135C" w:rsidP="00EF6F17">
      <w:pPr>
        <w:jc w:val="center"/>
        <w:rPr>
          <w:rFonts w:asciiTheme="majorHAnsi" w:hAnsiTheme="majorHAnsi"/>
          <w:b/>
          <w:sz w:val="20"/>
          <w:szCs w:val="20"/>
        </w:rPr>
      </w:pPr>
      <w:r w:rsidRPr="00EF6F17">
        <w:rPr>
          <w:rFonts w:asciiTheme="majorHAnsi" w:hAnsiTheme="majorHAnsi"/>
          <w:b/>
          <w:sz w:val="20"/>
          <w:szCs w:val="20"/>
        </w:rPr>
        <w:t>«</w:t>
      </w:r>
      <w:r w:rsidR="0027585E" w:rsidRPr="00EF6F17">
        <w:rPr>
          <w:rFonts w:asciiTheme="majorHAnsi" w:hAnsiTheme="majorHAnsi"/>
          <w:b/>
          <w:sz w:val="20"/>
          <w:szCs w:val="20"/>
        </w:rPr>
        <w:t xml:space="preserve">Об образовании городского Молодежного Координационного Совета </w:t>
      </w:r>
      <w:r w:rsidR="00EF6F17">
        <w:rPr>
          <w:rFonts w:asciiTheme="majorHAnsi" w:hAnsiTheme="majorHAnsi"/>
          <w:b/>
          <w:sz w:val="20"/>
          <w:szCs w:val="20"/>
        </w:rPr>
        <w:br/>
      </w:r>
      <w:r w:rsidR="0027585E" w:rsidRPr="00EF6F17">
        <w:rPr>
          <w:rFonts w:asciiTheme="majorHAnsi" w:hAnsiTheme="majorHAnsi"/>
          <w:b/>
          <w:sz w:val="20"/>
          <w:szCs w:val="20"/>
        </w:rPr>
        <w:t xml:space="preserve">при главе </w:t>
      </w:r>
      <w:r w:rsidR="0027585E" w:rsidRPr="00EF6F17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</w:t>
      </w:r>
    </w:p>
    <w:p w:rsidR="008A4618" w:rsidRPr="00EF6F17" w:rsidRDefault="0027585E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На основании Федерального </w:t>
      </w:r>
      <w:r w:rsidRPr="00EF6F17">
        <w:rPr>
          <w:rFonts w:ascii="Arial" w:hAnsi="Arial" w:cs="Arial"/>
          <w:sz w:val="18"/>
          <w:szCs w:val="18"/>
        </w:rPr>
        <w:t>закона «Об общих принципах организации местного самоуправления в Российской Федерации», Устава муниципального образования «Город Астрахань» в целях координации деятельности молодежных общественных организаций и объединений, действующих на территории муници</w:t>
      </w:r>
      <w:r w:rsidRPr="00EF6F17">
        <w:rPr>
          <w:rFonts w:ascii="Arial" w:hAnsi="Arial" w:cs="Arial"/>
          <w:sz w:val="18"/>
          <w:szCs w:val="18"/>
        </w:rPr>
        <w:t>пального образования «Город Астрахань»,</w:t>
      </w:r>
    </w:p>
    <w:p w:rsidR="008A4618" w:rsidRPr="00EF6F17" w:rsidRDefault="0027585E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>ПОСТАНОВЛЯЮ: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1. </w:t>
      </w:r>
      <w:r w:rsidR="0027585E" w:rsidRPr="00EF6F17">
        <w:rPr>
          <w:rFonts w:ascii="Arial" w:hAnsi="Arial" w:cs="Arial"/>
          <w:sz w:val="18"/>
          <w:szCs w:val="18"/>
        </w:rPr>
        <w:t>Образовать городской Молодежный Координационный Совет при главе муниципального образования «Город Астрахань» и утвердить прилагаемое положение.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2. </w:t>
      </w:r>
      <w:r w:rsidR="0027585E" w:rsidRPr="00EF6F17">
        <w:rPr>
          <w:rFonts w:ascii="Arial" w:hAnsi="Arial" w:cs="Arial"/>
          <w:sz w:val="18"/>
          <w:szCs w:val="18"/>
        </w:rPr>
        <w:t>Постановление администрации муниципального образования «Гор</w:t>
      </w:r>
      <w:r w:rsidR="0027585E" w:rsidRPr="00EF6F17">
        <w:rPr>
          <w:rFonts w:ascii="Arial" w:hAnsi="Arial" w:cs="Arial"/>
          <w:sz w:val="18"/>
          <w:szCs w:val="18"/>
        </w:rPr>
        <w:t>од Астрахань» от 15.06.2015 № 3697 «Об образовании городского Молодежного Координационного Совета при главе администрации муниципального образования «Город Астрахань» признать утратившим силу.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3. </w:t>
      </w:r>
      <w:r w:rsidR="0027585E" w:rsidRPr="00EF6F1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</w:t>
      </w:r>
      <w:r w:rsidR="0027585E" w:rsidRPr="00EF6F17">
        <w:rPr>
          <w:rFonts w:ascii="Arial" w:hAnsi="Arial" w:cs="Arial"/>
          <w:sz w:val="18"/>
          <w:szCs w:val="18"/>
        </w:rPr>
        <w:t xml:space="preserve"> образования «Город Астрахань» </w:t>
      </w:r>
      <w:proofErr w:type="gramStart"/>
      <w:r w:rsidR="0027585E" w:rsidRPr="00EF6F17">
        <w:rPr>
          <w:rFonts w:ascii="Arial" w:hAnsi="Arial" w:cs="Arial"/>
          <w:sz w:val="18"/>
          <w:szCs w:val="18"/>
        </w:rPr>
        <w:t>разместить</w:t>
      </w:r>
      <w:proofErr w:type="gramEnd"/>
      <w:r w:rsidR="0027585E" w:rsidRPr="00EF6F17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4. </w:t>
      </w:r>
      <w:r w:rsidR="0027585E" w:rsidRPr="00EF6F17">
        <w:rPr>
          <w:rFonts w:ascii="Arial" w:hAnsi="Arial" w:cs="Arial"/>
          <w:sz w:val="18"/>
          <w:szCs w:val="18"/>
        </w:rPr>
        <w:t>Управлению контроля и документооборота администрац</w:t>
      </w:r>
      <w:r w:rsidR="0027585E" w:rsidRPr="00EF6F17">
        <w:rPr>
          <w:rFonts w:ascii="Arial" w:hAnsi="Arial" w:cs="Arial"/>
          <w:sz w:val="18"/>
          <w:szCs w:val="18"/>
        </w:rPr>
        <w:t>ии муниципального образования «Город Астрахань»: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4.1. </w:t>
      </w:r>
      <w:r w:rsidR="0027585E" w:rsidRPr="00EF6F17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4.2. </w:t>
      </w:r>
      <w:r w:rsidR="0027585E" w:rsidRPr="00EF6F17">
        <w:rPr>
          <w:rFonts w:ascii="Arial" w:hAnsi="Arial" w:cs="Arial"/>
          <w:sz w:val="18"/>
          <w:szCs w:val="18"/>
        </w:rPr>
        <w:t xml:space="preserve">Направить настоящее постановление администрации муниципального </w:t>
      </w:r>
      <w:r w:rsidR="0027585E" w:rsidRPr="00EF6F17">
        <w:rPr>
          <w:rFonts w:ascii="Arial" w:hAnsi="Arial" w:cs="Arial"/>
          <w:sz w:val="18"/>
          <w:szCs w:val="18"/>
        </w:rPr>
        <w:t>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правовых актов, в установленный законом срок.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4.3. </w:t>
      </w:r>
      <w:r w:rsidR="0027585E" w:rsidRPr="00EF6F17">
        <w:rPr>
          <w:rFonts w:ascii="Arial" w:hAnsi="Arial" w:cs="Arial"/>
          <w:sz w:val="18"/>
          <w:szCs w:val="18"/>
        </w:rPr>
        <w:t>В течение десяти дней после дня при</w:t>
      </w:r>
      <w:r w:rsidR="0027585E" w:rsidRPr="00EF6F17">
        <w:rPr>
          <w:rFonts w:ascii="Arial" w:hAnsi="Arial" w:cs="Arial"/>
          <w:sz w:val="18"/>
          <w:szCs w:val="18"/>
        </w:rPr>
        <w:t>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4.4. </w:t>
      </w:r>
      <w:r w:rsidR="0027585E" w:rsidRPr="00EF6F17">
        <w:rPr>
          <w:rFonts w:ascii="Arial" w:hAnsi="Arial" w:cs="Arial"/>
          <w:sz w:val="18"/>
          <w:szCs w:val="18"/>
        </w:rPr>
        <w:t xml:space="preserve">Копию данного правового акта передать в </w:t>
      </w:r>
      <w:r w:rsidR="0027585E" w:rsidRPr="00EF6F17">
        <w:rPr>
          <w:rFonts w:ascii="Arial" w:hAnsi="Arial" w:cs="Arial"/>
          <w:sz w:val="18"/>
          <w:szCs w:val="18"/>
        </w:rPr>
        <w:t>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8A4618" w:rsidRPr="00EF6F17" w:rsidRDefault="006D135C" w:rsidP="00EF6F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F6F1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27585E" w:rsidRPr="00EF6F17">
        <w:rPr>
          <w:rFonts w:ascii="Arial" w:hAnsi="Arial" w:cs="Arial"/>
          <w:sz w:val="18"/>
          <w:szCs w:val="18"/>
        </w:rPr>
        <w:t>Контроль за</w:t>
      </w:r>
      <w:proofErr w:type="gramEnd"/>
      <w:r w:rsidR="0027585E" w:rsidRPr="00EF6F17">
        <w:rPr>
          <w:rFonts w:ascii="Arial" w:hAnsi="Arial" w:cs="Arial"/>
          <w:sz w:val="18"/>
          <w:szCs w:val="18"/>
        </w:rPr>
        <w:t xml:space="preserve"> исполнением настоящего постановления адми</w:t>
      </w:r>
      <w:r w:rsidR="0027585E" w:rsidRPr="00EF6F17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 оставляю за собой.</w:t>
      </w:r>
    </w:p>
    <w:p w:rsidR="008A4618" w:rsidRPr="006D135C" w:rsidRDefault="0027585E" w:rsidP="006D135C">
      <w:pPr>
        <w:jc w:val="right"/>
        <w:rPr>
          <w:rFonts w:ascii="Arial" w:hAnsi="Arial" w:cs="Arial"/>
          <w:b/>
          <w:sz w:val="18"/>
          <w:szCs w:val="18"/>
        </w:rPr>
      </w:pPr>
      <w:r w:rsidRPr="006D135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D135C" w:rsidRPr="006D135C">
        <w:rPr>
          <w:rFonts w:ascii="Arial" w:hAnsi="Arial" w:cs="Arial"/>
          <w:b/>
          <w:sz w:val="18"/>
          <w:szCs w:val="18"/>
        </w:rPr>
        <w:t xml:space="preserve"> </w:t>
      </w:r>
      <w:r w:rsidRPr="006D135C">
        <w:rPr>
          <w:rFonts w:ascii="Arial" w:hAnsi="Arial" w:cs="Arial"/>
          <w:b/>
          <w:sz w:val="18"/>
          <w:szCs w:val="18"/>
        </w:rPr>
        <w:t>«Город Астрахань»</w:t>
      </w:r>
      <w:r w:rsidR="006D135C" w:rsidRPr="006D135C">
        <w:rPr>
          <w:rFonts w:ascii="Arial" w:hAnsi="Arial" w:cs="Arial"/>
          <w:b/>
          <w:sz w:val="18"/>
          <w:szCs w:val="18"/>
        </w:rPr>
        <w:t xml:space="preserve"> О.А. </w:t>
      </w:r>
      <w:r w:rsidRPr="006D135C">
        <w:rPr>
          <w:rFonts w:ascii="Arial" w:hAnsi="Arial" w:cs="Arial"/>
          <w:b/>
          <w:sz w:val="18"/>
          <w:szCs w:val="18"/>
        </w:rPr>
        <w:t>Полумордвинов</w:t>
      </w:r>
    </w:p>
    <w:p w:rsidR="008A4618" w:rsidRPr="006D135C" w:rsidRDefault="008A4618" w:rsidP="006D135C"/>
    <w:sectPr w:rsidR="008A4618" w:rsidRPr="006D135C" w:rsidSect="00EF6F1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5E" w:rsidRDefault="0027585E">
      <w:r>
        <w:separator/>
      </w:r>
    </w:p>
  </w:endnote>
  <w:endnote w:type="continuationSeparator" w:id="0">
    <w:p w:rsidR="0027585E" w:rsidRDefault="0027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5E" w:rsidRDefault="0027585E"/>
  </w:footnote>
  <w:footnote w:type="continuationSeparator" w:id="0">
    <w:p w:rsidR="0027585E" w:rsidRDefault="002758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C7485"/>
    <w:multiLevelType w:val="multilevel"/>
    <w:tmpl w:val="CD168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A4618"/>
    <w:rsid w:val="00130C39"/>
    <w:rsid w:val="0027585E"/>
    <w:rsid w:val="006D135C"/>
    <w:rsid w:val="008A4618"/>
    <w:rsid w:val="009975D6"/>
    <w:rsid w:val="00E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24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95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24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2022-12-14T12:21:00Z</dcterms:created>
  <dcterms:modified xsi:type="dcterms:W3CDTF">2022-12-14T12:24:00Z</dcterms:modified>
</cp:coreProperties>
</file>